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附件2</w:t>
      </w:r>
    </w:p>
    <w:p>
      <w:pPr>
        <w:ind w:firstLine="482" w:firstLineChars="200"/>
        <w:rPr>
          <w:rFonts w:ascii="楷体_GB2312" w:eastAsia="楷体_GB2312"/>
          <w:b/>
          <w:bCs/>
          <w:color w:val="auto"/>
          <w:sz w:val="28"/>
          <w:szCs w:val="28"/>
        </w:rPr>
      </w:pPr>
      <w:r>
        <w:rPr>
          <w:rFonts w:hint="eastAsia" w:ascii="楷体_GB2312" w:eastAsia="楷体_GB2312"/>
          <w:b/>
          <w:bCs/>
          <w:color w:val="auto"/>
          <w:sz w:val="24"/>
        </w:rPr>
        <w:t>1.</w:t>
      </w:r>
      <w:r>
        <w:rPr>
          <w:rFonts w:hint="eastAsia" w:ascii="楷体_GB2312" w:eastAsia="楷体_GB2312"/>
          <w:b/>
          <w:bCs/>
          <w:color w:val="auto"/>
          <w:sz w:val="28"/>
          <w:szCs w:val="28"/>
        </w:rPr>
        <w:t>主要管理者信息</w:t>
      </w:r>
    </w:p>
    <w:tbl>
      <w:tblPr>
        <w:tblStyle w:val="2"/>
        <w:tblW w:w="8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168"/>
        <w:gridCol w:w="1179"/>
        <w:gridCol w:w="1526"/>
        <w:gridCol w:w="1848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姓名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职务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从业时间（年）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</w:rPr>
              <w:t>学历及职称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管理和从业经历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信用记录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孙**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执行董事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本科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2009年至2014年在**任运营总监。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2014年至今在**任经理。（可不写）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无不良记录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……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……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b/>
          <w:color w:val="auto"/>
          <w:sz w:val="24"/>
        </w:rPr>
      </w:pPr>
      <w:r>
        <w:rPr>
          <w:rFonts w:hint="eastAsia" w:ascii="仿宋_GB2312" w:eastAsia="仿宋_GB2312"/>
          <w:b/>
          <w:color w:val="auto"/>
          <w:sz w:val="24"/>
        </w:rPr>
        <w:t>另，有职称或执业资格证的管理人员需提供证书扫描件</w:t>
      </w:r>
    </w:p>
    <w:p>
      <w:pPr>
        <w:spacing w:line="440" w:lineRule="exact"/>
        <w:jc w:val="left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2.工作人员信息：</w:t>
      </w:r>
    </w:p>
    <w:tbl>
      <w:tblPr>
        <w:tblStyle w:val="2"/>
        <w:tblW w:w="88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2024"/>
        <w:gridCol w:w="2089"/>
        <w:gridCol w:w="1453"/>
        <w:gridCol w:w="1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职务</w:t>
            </w:r>
          </w:p>
        </w:tc>
        <w:tc>
          <w:tcPr>
            <w:tcW w:w="2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职称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资质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学历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工作年限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陆**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财务总监</w:t>
            </w:r>
          </w:p>
        </w:tc>
        <w:tc>
          <w:tcPr>
            <w:tcW w:w="2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中级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本科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冯**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施工员</w:t>
            </w:r>
          </w:p>
        </w:tc>
        <w:tc>
          <w:tcPr>
            <w:tcW w:w="2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助理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本科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王**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法律顾问</w:t>
            </w:r>
          </w:p>
        </w:tc>
        <w:tc>
          <w:tcPr>
            <w:tcW w:w="2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中级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本科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……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 w:cs="宋体"/>
                <w:color w:val="auto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 w:cs="宋体"/>
                <w:color w:val="auto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 w:cs="宋体"/>
                <w:color w:val="auto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b/>
          <w:color w:val="auto"/>
          <w:sz w:val="24"/>
        </w:rPr>
      </w:pPr>
      <w:r>
        <w:rPr>
          <w:rFonts w:hint="eastAsia" w:ascii="仿宋_GB2312" w:eastAsia="仿宋_GB2312"/>
          <w:b/>
          <w:color w:val="auto"/>
          <w:sz w:val="24"/>
        </w:rPr>
        <w:t>另，有职称或执业资格证的员工需提供证书扫描件，</w:t>
      </w:r>
      <w:r>
        <w:rPr>
          <w:rFonts w:ascii="仿宋_GB2312" w:eastAsia="仿宋_GB2312"/>
          <w:b/>
          <w:color w:val="auto"/>
          <w:sz w:val="24"/>
        </w:rPr>
        <w:t>工作年限一般按照毕业证时间计算。</w:t>
      </w:r>
    </w:p>
    <w:p>
      <w:pPr>
        <w:rPr>
          <w:b/>
          <w:color w:val="auto"/>
        </w:rPr>
      </w:pPr>
      <w:r>
        <w:rPr>
          <w:rFonts w:hint="eastAsia"/>
          <w:b/>
          <w:color w:val="auto"/>
        </w:rPr>
        <w:t>3.人力资源汇总表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119"/>
        <w:gridCol w:w="2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127" w:type="dxa"/>
            <w:shd w:val="clear" w:color="auto" w:fill="D8D8D8" w:themeFill="background1" w:themeFillShade="D9"/>
          </w:tcPr>
          <w:p>
            <w:pPr>
              <w:rPr>
                <w:color w:val="auto"/>
              </w:rPr>
            </w:pPr>
            <w:bookmarkStart w:id="0" w:name="_GoBack"/>
            <w:r>
              <w:rPr>
                <w:rFonts w:hint="eastAsia"/>
                <w:color w:val="auto"/>
              </w:rPr>
              <w:t>从业总人数</w:t>
            </w:r>
          </w:p>
        </w:tc>
        <w:tc>
          <w:tcPr>
            <w:tcW w:w="2119" w:type="dxa"/>
          </w:tcPr>
          <w:p>
            <w:pPr>
              <w:rPr>
                <w:color w:val="auto"/>
              </w:rPr>
            </w:pPr>
          </w:p>
        </w:tc>
        <w:tc>
          <w:tcPr>
            <w:tcW w:w="2128" w:type="dxa"/>
            <w:shd w:val="clear" w:color="auto" w:fill="D8D8D8" w:themeFill="background1" w:themeFillShade="D9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研究生及以上数量</w:t>
            </w:r>
          </w:p>
        </w:tc>
        <w:tc>
          <w:tcPr>
            <w:tcW w:w="2125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127" w:type="dxa"/>
            <w:shd w:val="clear" w:color="auto" w:fill="D8D8D8" w:themeFill="background1" w:themeFillShade="D9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本科数量</w:t>
            </w:r>
          </w:p>
        </w:tc>
        <w:tc>
          <w:tcPr>
            <w:tcW w:w="2119" w:type="dxa"/>
          </w:tcPr>
          <w:p>
            <w:pPr>
              <w:rPr>
                <w:color w:val="auto"/>
              </w:rPr>
            </w:pPr>
          </w:p>
        </w:tc>
        <w:tc>
          <w:tcPr>
            <w:tcW w:w="2128" w:type="dxa"/>
            <w:shd w:val="clear" w:color="auto" w:fill="D8D8D8" w:themeFill="background1" w:themeFillShade="D9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专科数量</w:t>
            </w:r>
          </w:p>
        </w:tc>
        <w:tc>
          <w:tcPr>
            <w:tcW w:w="2125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127" w:type="dxa"/>
            <w:shd w:val="clear" w:color="auto" w:fill="D8D8D8" w:themeFill="background1" w:themeFillShade="D9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高级数量</w:t>
            </w:r>
          </w:p>
        </w:tc>
        <w:tc>
          <w:tcPr>
            <w:tcW w:w="2119" w:type="dxa"/>
          </w:tcPr>
          <w:p>
            <w:pPr>
              <w:rPr>
                <w:color w:val="auto"/>
              </w:rPr>
            </w:pPr>
          </w:p>
        </w:tc>
        <w:tc>
          <w:tcPr>
            <w:tcW w:w="2128" w:type="dxa"/>
            <w:shd w:val="clear" w:color="auto" w:fill="D8D8D8" w:themeFill="background1" w:themeFillShade="D9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中级数量</w:t>
            </w:r>
          </w:p>
        </w:tc>
        <w:tc>
          <w:tcPr>
            <w:tcW w:w="2125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127" w:type="dxa"/>
            <w:shd w:val="clear" w:color="auto" w:fill="D8D8D8" w:themeFill="background1" w:themeFillShade="D9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初级数量</w:t>
            </w:r>
          </w:p>
        </w:tc>
        <w:tc>
          <w:tcPr>
            <w:tcW w:w="2119" w:type="dxa"/>
          </w:tcPr>
          <w:p>
            <w:pPr>
              <w:rPr>
                <w:color w:val="auto"/>
              </w:rPr>
            </w:pPr>
          </w:p>
        </w:tc>
        <w:tc>
          <w:tcPr>
            <w:tcW w:w="2128" w:type="dxa"/>
            <w:shd w:val="clear" w:color="auto" w:fill="D8D8D8" w:themeFill="background1" w:themeFillShade="D9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5年以上数量</w:t>
            </w:r>
          </w:p>
        </w:tc>
        <w:tc>
          <w:tcPr>
            <w:tcW w:w="2125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127" w:type="dxa"/>
            <w:shd w:val="clear" w:color="auto" w:fill="D8D8D8" w:themeFill="background1" w:themeFillShade="D9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2-5年数量</w:t>
            </w:r>
          </w:p>
        </w:tc>
        <w:tc>
          <w:tcPr>
            <w:tcW w:w="2119" w:type="dxa"/>
          </w:tcPr>
          <w:p>
            <w:pPr>
              <w:rPr>
                <w:color w:val="auto"/>
              </w:rPr>
            </w:pPr>
          </w:p>
        </w:tc>
        <w:tc>
          <w:tcPr>
            <w:tcW w:w="2128" w:type="dxa"/>
            <w:shd w:val="clear" w:color="auto" w:fill="D8D8D8" w:themeFill="background1" w:themeFillShade="D9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2年一下数量</w:t>
            </w:r>
          </w:p>
        </w:tc>
        <w:tc>
          <w:tcPr>
            <w:tcW w:w="2125" w:type="dxa"/>
          </w:tcPr>
          <w:p>
            <w:pPr>
              <w:rPr>
                <w:color w:val="auto"/>
              </w:rPr>
            </w:pPr>
          </w:p>
        </w:tc>
      </w:tr>
      <w:bookmarkEnd w:id="0"/>
    </w:tbl>
    <w:p>
      <w:pPr>
        <w:rPr>
          <w:color w:val="auto"/>
          <w:sz w:val="28"/>
          <w:szCs w:val="28"/>
        </w:rPr>
      </w:pPr>
    </w:p>
    <w:p>
      <w:pPr>
        <w:spacing w:line="0" w:lineRule="atLeast"/>
        <w:ind w:firstLine="2650" w:firstLineChars="600"/>
        <w:rPr>
          <w:rFonts w:ascii="宋体" w:hAnsi="宋体" w:eastAsia="宋体" w:cs="Times New Roman"/>
          <w:b/>
          <w:color w:val="auto"/>
          <w:sz w:val="44"/>
          <w:szCs w:val="44"/>
        </w:rPr>
      </w:pPr>
      <w:r>
        <w:rPr>
          <w:rFonts w:ascii="宋体" w:hAnsi="宋体" w:eastAsia="宋体" w:cs="Times New Roman"/>
          <w:b/>
          <w:color w:val="auto"/>
          <w:sz w:val="44"/>
          <w:szCs w:val="44"/>
        </w:rPr>
        <w:t>信用承诺书</w:t>
      </w:r>
    </w:p>
    <w:p>
      <w:pPr>
        <w:spacing w:line="242" w:lineRule="exact"/>
        <w:rPr>
          <w:rFonts w:ascii="Times New Roman" w:hAnsi="Times New Roman" w:eastAsia="Times New Roman" w:cs="Times New Roman"/>
          <w:color w:val="auto"/>
          <w:sz w:val="24"/>
        </w:rPr>
      </w:pPr>
    </w:p>
    <w:p>
      <w:pPr>
        <w:spacing w:line="325" w:lineRule="auto"/>
        <w:ind w:right="160" w:firstLine="641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为促进国家社会信用体系建设有关商务信用体系建设的要求，为营造企业良好的信用环境，树立企业信用意识，加强企业自律，本企业自愿做出以下承诺：</w:t>
      </w:r>
    </w:p>
    <w:p>
      <w:pPr>
        <w:spacing w:line="10" w:lineRule="exact"/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spacing w:line="0" w:lineRule="atLeas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一、遵守国家法律、法规和规章，依法开展生产经营活动。</w:t>
      </w:r>
    </w:p>
    <w:p>
      <w:pPr>
        <w:spacing w:line="170" w:lineRule="exact"/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spacing w:line="324" w:lineRule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二、加强财务管理，依法及时纳税，不偷税不漏税。</w:t>
      </w:r>
    </w:p>
    <w:p>
      <w:pPr>
        <w:spacing w:line="324" w:lineRule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三、加强质量管理，保证产品和服务质量，不制假售假，</w:t>
      </w:r>
    </w:p>
    <w:p>
      <w:pPr>
        <w:spacing w:line="11" w:lineRule="exact"/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spacing w:line="0" w:lineRule="atLeas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不虚假宣传，维护消费者的合法权益。</w:t>
      </w:r>
    </w:p>
    <w:p>
      <w:pPr>
        <w:spacing w:line="170" w:lineRule="exact"/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spacing w:line="306" w:lineRule="auto"/>
        <w:ind w:right="16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四、加强合同管理，严格履行合同，不违约毁约，不恶意逃债，依法解决合同纠纷。</w:t>
      </w:r>
    </w:p>
    <w:p>
      <w:pPr>
        <w:spacing w:line="68" w:lineRule="exact"/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spacing w:line="308" w:lineRule="auto"/>
        <w:ind w:right="14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五、加强安全生产管理，建立健全安全生产管理制度。</w:t>
      </w:r>
    </w:p>
    <w:p>
      <w:pPr>
        <w:spacing w:line="64" w:lineRule="exact"/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spacing w:line="332" w:lineRule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六、树立环保意识，遵守环保法规，污染物达标排放。</w:t>
      </w:r>
    </w:p>
    <w:p>
      <w:pPr>
        <w:spacing w:line="332" w:lineRule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七、按时支付员工工资，缴纳社保，保障员工合法权益。</w:t>
      </w:r>
    </w:p>
    <w:p>
      <w:pPr>
        <w:spacing w:line="332" w:lineRule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八、履行《采购法》法规制度，防范违规参加招投标活动。</w:t>
      </w:r>
    </w:p>
    <w:p>
      <w:pPr>
        <w:spacing w:line="33" w:lineRule="exact"/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spacing w:line="318" w:lineRule="auto"/>
        <w:ind w:right="14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九、接受政府、行业组织、社会公众、新闻舆论监督。</w:t>
      </w:r>
    </w:p>
    <w:p>
      <w:pPr>
        <w:spacing w:line="318" w:lineRule="auto"/>
        <w:ind w:right="14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十、本企业法定代表人已认真阅读了上述承诺，并向本企业员工作了宣传教育，保证履行承诺，如有违反，自愿接受政府相关机构及社会信用体系建设主管部门的联合惩戒。</w:t>
      </w:r>
    </w:p>
    <w:p>
      <w:pPr>
        <w:spacing w:line="200" w:lineRule="exact"/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spacing w:line="200" w:lineRule="exact"/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spacing w:line="0" w:lineRule="atLeas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承诺单位名称：  （加盖公章）   </w:t>
      </w:r>
    </w:p>
    <w:p>
      <w:pPr>
        <w:spacing w:line="0" w:lineRule="atLeas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</w:t>
      </w:r>
    </w:p>
    <w:p>
      <w:pPr>
        <w:spacing w:line="0" w:lineRule="atLeas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法定代表人签字：</w:t>
      </w:r>
    </w:p>
    <w:p>
      <w:pPr>
        <w:spacing w:line="0" w:lineRule="atLeast"/>
        <w:rPr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ZTlkY2QzYmM0ZjU0MDg4OTlmYzc3YjZiY2IzNGEifQ=="/>
  </w:docVars>
  <w:rsids>
    <w:rsidRoot w:val="00000000"/>
    <w:rsid w:val="13AE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2022-08-31T02:16:38Z</dcterms:created>
  <dc:creator>admin</dc:creator>
  <cp:lastModifiedBy>admin</cp:lastModifiedBy>
  <dcterms:modified xsi:type="dcterms:W3CDTF">2022-08-31T02:17:10Z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CC42AA6E96D14A54ADA79D2CBDFF104F</vt:lpwstr>
  </property>
</Properties>
</file>